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DE06" w14:textId="77777777" w:rsidR="008C0027" w:rsidRPr="00DB7720" w:rsidRDefault="00AB01C4" w:rsidP="008C0027">
      <w:pPr>
        <w:jc w:val="right"/>
        <w:rPr>
          <w:rFonts w:ascii="Arial" w:hAnsi="Arial" w:cs="Arial"/>
          <w:sz w:val="20"/>
          <w:szCs w:val="20"/>
        </w:rPr>
      </w:pPr>
      <w:r w:rsidRPr="00DB772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1DE24" wp14:editId="61C1DE25">
                <wp:simplePos x="0" y="0"/>
                <wp:positionH relativeFrom="column">
                  <wp:posOffset>-243205</wp:posOffset>
                </wp:positionH>
                <wp:positionV relativeFrom="paragraph">
                  <wp:posOffset>3810</wp:posOffset>
                </wp:positionV>
                <wp:extent cx="3276000" cy="288000"/>
                <wp:effectExtent l="19050" t="285750" r="19685" b="28384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6315">
                          <a:off x="0" y="0"/>
                          <a:ext cx="3276000" cy="28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1DE26" w14:textId="77777777" w:rsidR="00AB01C4" w:rsidRPr="00B62373" w:rsidRDefault="00AB01C4" w:rsidP="00AB01C4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1F4E79" w:themeColor="accent1" w:themeShade="80"/>
                              </w:rPr>
                            </w:pPr>
                            <w:r w:rsidRPr="00B62373">
                              <w:rPr>
                                <w:rFonts w:ascii="Cambria" w:hAnsi="Cambria" w:cs="Cambria"/>
                                <w:b/>
                                <w:color w:val="1F4E79" w:themeColor="accent1" w:themeShade="80"/>
                              </w:rPr>
                              <w:t>ОФОРМЛЯЕТСЯ</w:t>
                            </w:r>
                            <w:r w:rsidRPr="00B62373">
                              <w:rPr>
                                <w:rFonts w:ascii="Bodoni MT Black" w:hAnsi="Bodoni MT Black"/>
                                <w:b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B62373">
                              <w:rPr>
                                <w:rFonts w:ascii="Cambria" w:hAnsi="Cambria" w:cs="Cambria"/>
                                <w:b/>
                                <w:color w:val="1F4E79" w:themeColor="accent1" w:themeShade="80"/>
                              </w:rPr>
                              <w:t>НА</w:t>
                            </w:r>
                            <w:r w:rsidRPr="00B62373">
                              <w:rPr>
                                <w:rFonts w:ascii="Bodoni MT Black" w:hAnsi="Bodoni MT Black"/>
                                <w:b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B62373">
                              <w:rPr>
                                <w:rFonts w:ascii="Cambria" w:hAnsi="Cambria" w:cs="Cambria"/>
                                <w:b/>
                                <w:color w:val="1F4E79" w:themeColor="accent1" w:themeShade="80"/>
                              </w:rPr>
                              <w:t>БЛАНКЕ</w:t>
                            </w:r>
                            <w:r w:rsidRPr="00B62373">
                              <w:rPr>
                                <w:rFonts w:ascii="Bodoni MT Black" w:hAnsi="Bodoni MT Black"/>
                                <w:b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B62373">
                              <w:rPr>
                                <w:rFonts w:ascii="Cambria" w:hAnsi="Cambria" w:cs="Cambria"/>
                                <w:b/>
                                <w:color w:val="1F4E79" w:themeColor="accent1" w:themeShade="80"/>
                              </w:rPr>
                              <w:t>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1C1DE24" id="Скругленный прямоугольник 1" o:spid="_x0000_s1026" style="position:absolute;left:0;text-align:left;margin-left:-19.15pt;margin-top:.3pt;width:257.95pt;height:22.7pt;rotation:-64846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" filled="f" strokecolor="#1f4d78 [1604]" strokeweight="1pt">
                <v:stroke joinstyle="miter"/>
                <v:textbox>
                  <w:txbxContent>
                    <w:p w14:paraId="61C1DE26" w14:textId="77777777" w:rsidR="00AB01C4" w:rsidRPr="00B62373" w:rsidRDefault="00AB01C4" w:rsidP="00AB01C4">
                      <w:pPr>
                        <w:jc w:val="center"/>
                        <w:rPr>
                          <w:rFonts w:ascii="Bodoni MT Black" w:hAnsi="Bodoni MT Black"/>
                          <w:b/>
                          <w:color w:val="1F4E79" w:themeColor="accent1" w:themeShade="80"/>
                        </w:rPr>
                      </w:pPr>
                      <w:r w:rsidRPr="00B62373">
                        <w:rPr>
                          <w:rFonts w:ascii="Cambria" w:hAnsi="Cambria" w:cs="Cambria"/>
                          <w:b/>
                          <w:color w:val="1F4E79" w:themeColor="accent1" w:themeShade="80"/>
                        </w:rPr>
                        <w:t>ОФОРМЛЯЕТСЯ</w:t>
                      </w:r>
                      <w:r w:rsidRPr="00B62373">
                        <w:rPr>
                          <w:rFonts w:ascii="Bodoni MT Black" w:hAnsi="Bodoni MT Black"/>
                          <w:b/>
                          <w:color w:val="1F4E79" w:themeColor="accent1" w:themeShade="80"/>
                        </w:rPr>
                        <w:t xml:space="preserve"> </w:t>
                      </w:r>
                      <w:r w:rsidRPr="00B62373">
                        <w:rPr>
                          <w:rFonts w:ascii="Cambria" w:hAnsi="Cambria" w:cs="Cambria"/>
                          <w:b/>
                          <w:color w:val="1F4E79" w:themeColor="accent1" w:themeShade="80"/>
                        </w:rPr>
                        <w:t>НА</w:t>
                      </w:r>
                      <w:r w:rsidRPr="00B62373">
                        <w:rPr>
                          <w:rFonts w:ascii="Bodoni MT Black" w:hAnsi="Bodoni MT Black"/>
                          <w:b/>
                          <w:color w:val="1F4E79" w:themeColor="accent1" w:themeShade="80"/>
                        </w:rPr>
                        <w:t xml:space="preserve"> </w:t>
                      </w:r>
                      <w:r w:rsidRPr="00B62373">
                        <w:rPr>
                          <w:rFonts w:ascii="Cambria" w:hAnsi="Cambria" w:cs="Cambria"/>
                          <w:b/>
                          <w:color w:val="1F4E79" w:themeColor="accent1" w:themeShade="80"/>
                        </w:rPr>
                        <w:t>БЛАНКЕ</w:t>
                      </w:r>
                      <w:r w:rsidRPr="00B62373">
                        <w:rPr>
                          <w:rFonts w:ascii="Bodoni MT Black" w:hAnsi="Bodoni MT Black"/>
                          <w:b/>
                          <w:color w:val="1F4E79" w:themeColor="accent1" w:themeShade="80"/>
                        </w:rPr>
                        <w:t xml:space="preserve"> </w:t>
                      </w:r>
                      <w:r w:rsidRPr="00B62373">
                        <w:rPr>
                          <w:rFonts w:ascii="Cambria" w:hAnsi="Cambria" w:cs="Cambria"/>
                          <w:b/>
                          <w:color w:val="1F4E79" w:themeColor="accent1" w:themeShade="80"/>
                        </w:rPr>
                        <w:t>УЧАСТНИКА</w:t>
                      </w:r>
                    </w:p>
                  </w:txbxContent>
                </v:textbox>
              </v:roundrect>
            </w:pict>
          </mc:Fallback>
        </mc:AlternateContent>
      </w:r>
      <w:r w:rsidR="00ED2094" w:rsidRPr="00DB7720">
        <w:rPr>
          <w:rFonts w:ascii="Arial" w:hAnsi="Arial" w:cs="Arial"/>
          <w:sz w:val="20"/>
          <w:szCs w:val="20"/>
        </w:rPr>
        <w:t>Генеральному директору</w:t>
      </w:r>
    </w:p>
    <w:p w14:paraId="61C1DE07" w14:textId="77777777" w:rsidR="008C0027" w:rsidRPr="00DB7720" w:rsidRDefault="008C0027" w:rsidP="008C0027">
      <w:pPr>
        <w:jc w:val="right"/>
        <w:rPr>
          <w:rFonts w:ascii="Arial" w:hAnsi="Arial" w:cs="Arial"/>
          <w:sz w:val="20"/>
          <w:szCs w:val="20"/>
        </w:rPr>
      </w:pPr>
      <w:r w:rsidRPr="00DB7720">
        <w:rPr>
          <w:rFonts w:ascii="Arial" w:hAnsi="Arial" w:cs="Arial"/>
          <w:sz w:val="20"/>
          <w:szCs w:val="20"/>
        </w:rPr>
        <w:t>ООО «</w:t>
      </w:r>
      <w:r w:rsidR="00042500" w:rsidRPr="00DB7720">
        <w:rPr>
          <w:rFonts w:ascii="Arial" w:hAnsi="Arial" w:cs="Arial"/>
          <w:sz w:val="20"/>
          <w:szCs w:val="20"/>
        </w:rPr>
        <w:t>Русская Рыбопромышленная Компания</w:t>
      </w:r>
      <w:r w:rsidRPr="00DB7720">
        <w:rPr>
          <w:rFonts w:ascii="Arial" w:hAnsi="Arial" w:cs="Arial"/>
          <w:sz w:val="20"/>
          <w:szCs w:val="20"/>
        </w:rPr>
        <w:t>»</w:t>
      </w:r>
    </w:p>
    <w:p w14:paraId="61C1DE09" w14:textId="77777777" w:rsidR="008C0027" w:rsidRPr="00DB7720" w:rsidRDefault="008C0027" w:rsidP="008C002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1C1DE0A" w14:textId="77777777" w:rsidR="008C0027" w:rsidRPr="00DB7720" w:rsidRDefault="008C0027" w:rsidP="008C0027">
      <w:pPr>
        <w:jc w:val="center"/>
        <w:rPr>
          <w:rFonts w:ascii="Arial" w:hAnsi="Arial" w:cs="Arial"/>
          <w:b/>
          <w:sz w:val="20"/>
          <w:szCs w:val="20"/>
        </w:rPr>
      </w:pPr>
      <w:r w:rsidRPr="00DB7720">
        <w:rPr>
          <w:rFonts w:ascii="Arial" w:hAnsi="Arial" w:cs="Arial"/>
          <w:b/>
          <w:sz w:val="22"/>
          <w:szCs w:val="20"/>
        </w:rPr>
        <w:t>ЗАЯВКА на участие в Тендере</w:t>
      </w:r>
    </w:p>
    <w:p w14:paraId="61C1DE0B" w14:textId="77777777" w:rsidR="00ED2094" w:rsidRPr="00DB7720" w:rsidRDefault="00ED2094" w:rsidP="008C0027">
      <w:pPr>
        <w:jc w:val="center"/>
        <w:rPr>
          <w:rFonts w:ascii="Arial" w:hAnsi="Arial" w:cs="Arial"/>
          <w:sz w:val="20"/>
          <w:szCs w:val="20"/>
        </w:rPr>
      </w:pPr>
    </w:p>
    <w:p w14:paraId="61C1DE0C" w14:textId="77777777" w:rsidR="008C0027" w:rsidRPr="00DB7720" w:rsidRDefault="008C0027" w:rsidP="00F354C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7720">
        <w:rPr>
          <w:rFonts w:ascii="Arial" w:hAnsi="Arial" w:cs="Arial"/>
          <w:sz w:val="20"/>
          <w:szCs w:val="20"/>
        </w:rPr>
        <w:t>Настоящим __________________________</w:t>
      </w:r>
      <w:r w:rsidR="005009F9" w:rsidRPr="00DB7720">
        <w:rPr>
          <w:rFonts w:ascii="Arial" w:hAnsi="Arial" w:cs="Arial"/>
          <w:sz w:val="20"/>
          <w:szCs w:val="20"/>
        </w:rPr>
        <w:t>________</w:t>
      </w:r>
      <w:r w:rsidRPr="00DB7720">
        <w:rPr>
          <w:rFonts w:ascii="Arial" w:hAnsi="Arial" w:cs="Arial"/>
          <w:sz w:val="20"/>
          <w:szCs w:val="20"/>
        </w:rPr>
        <w:t>___ (</w:t>
      </w:r>
      <w:r w:rsidRPr="00DB7720">
        <w:rPr>
          <w:rFonts w:ascii="Arial" w:hAnsi="Arial" w:cs="Arial"/>
          <w:i/>
          <w:sz w:val="20"/>
          <w:szCs w:val="20"/>
        </w:rPr>
        <w:t>наименование участника</w:t>
      </w:r>
      <w:r w:rsidRPr="00DB7720">
        <w:rPr>
          <w:rFonts w:ascii="Arial" w:hAnsi="Arial" w:cs="Arial"/>
          <w:sz w:val="20"/>
          <w:szCs w:val="20"/>
        </w:rPr>
        <w:t>) направляет свою заявку на участие в Тендере на __________________________________</w:t>
      </w:r>
      <w:r w:rsidR="00F354C0" w:rsidRPr="00DB7720">
        <w:rPr>
          <w:rFonts w:ascii="Arial" w:hAnsi="Arial" w:cs="Arial"/>
          <w:sz w:val="20"/>
          <w:szCs w:val="20"/>
        </w:rPr>
        <w:t>____</w:t>
      </w:r>
      <w:r w:rsidRPr="00DB7720">
        <w:rPr>
          <w:rFonts w:ascii="Arial" w:hAnsi="Arial" w:cs="Arial"/>
          <w:sz w:val="20"/>
          <w:szCs w:val="20"/>
        </w:rPr>
        <w:t>__________</w:t>
      </w:r>
      <w:r w:rsidR="00F354C0" w:rsidRPr="00DB7720">
        <w:rPr>
          <w:rFonts w:ascii="Arial" w:hAnsi="Arial" w:cs="Arial"/>
          <w:sz w:val="20"/>
          <w:szCs w:val="20"/>
        </w:rPr>
        <w:t xml:space="preserve"> </w:t>
      </w:r>
      <w:r w:rsidRPr="00DB7720">
        <w:rPr>
          <w:rFonts w:ascii="Arial" w:hAnsi="Arial" w:cs="Arial"/>
          <w:sz w:val="20"/>
          <w:szCs w:val="20"/>
        </w:rPr>
        <w:t>(</w:t>
      </w:r>
      <w:r w:rsidRPr="00DB7720">
        <w:rPr>
          <w:rFonts w:ascii="Arial" w:hAnsi="Arial" w:cs="Arial"/>
          <w:i/>
          <w:sz w:val="20"/>
          <w:szCs w:val="20"/>
        </w:rPr>
        <w:t>наименование Тендера</w:t>
      </w:r>
      <w:r w:rsidRPr="00DB7720">
        <w:rPr>
          <w:rFonts w:ascii="Arial" w:hAnsi="Arial" w:cs="Arial"/>
          <w:sz w:val="20"/>
          <w:szCs w:val="20"/>
        </w:rPr>
        <w:t>) и подтверждает следующее:</w:t>
      </w:r>
    </w:p>
    <w:p w14:paraId="61C1DE0D" w14:textId="77777777" w:rsidR="008C0027" w:rsidRPr="00DB7720" w:rsidRDefault="008C0027" w:rsidP="00042500">
      <w:pPr>
        <w:pStyle w:val="a3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B7720">
        <w:rPr>
          <w:rFonts w:ascii="Arial" w:hAnsi="Arial" w:cs="Arial"/>
          <w:sz w:val="20"/>
          <w:szCs w:val="20"/>
        </w:rPr>
        <w:t xml:space="preserve">Участник </w:t>
      </w:r>
      <w:proofErr w:type="spellStart"/>
      <w:r w:rsidRPr="00DB7720">
        <w:rPr>
          <w:rFonts w:ascii="Arial" w:hAnsi="Arial" w:cs="Arial"/>
          <w:sz w:val="20"/>
          <w:szCs w:val="20"/>
        </w:rPr>
        <w:t>безотзывно</w:t>
      </w:r>
      <w:proofErr w:type="spellEnd"/>
      <w:r w:rsidRPr="00DB7720">
        <w:rPr>
          <w:rFonts w:ascii="Arial" w:hAnsi="Arial" w:cs="Arial"/>
          <w:sz w:val="20"/>
          <w:szCs w:val="20"/>
        </w:rPr>
        <w:t xml:space="preserve"> и безусловно обязуется не предпринимать самостоятельно и/или с привлечением третьих лиц, либо аффилированных лиц (включая дочерние и зависимые лица) действия, направленные на оказание недружественного влияния на работников, членов их семей, представителей, иных уполномоченных (а равно аффилированных, дочерних, зависимых) лиц ООО</w:t>
      </w:r>
      <w:r w:rsidR="00042500" w:rsidRPr="00DB7720">
        <w:rPr>
          <w:rFonts w:ascii="Arial" w:hAnsi="Arial" w:cs="Arial"/>
          <w:sz w:val="20"/>
          <w:szCs w:val="20"/>
        </w:rPr>
        <w:t> </w:t>
      </w:r>
      <w:r w:rsidRPr="00DB7720">
        <w:rPr>
          <w:rFonts w:ascii="Arial" w:hAnsi="Arial" w:cs="Arial"/>
          <w:sz w:val="20"/>
          <w:szCs w:val="20"/>
        </w:rPr>
        <w:t>«</w:t>
      </w:r>
      <w:r w:rsidR="00042500" w:rsidRPr="00DB7720">
        <w:rPr>
          <w:rFonts w:ascii="Arial" w:hAnsi="Arial" w:cs="Arial"/>
          <w:sz w:val="20"/>
          <w:szCs w:val="20"/>
        </w:rPr>
        <w:t>Русская Рыбопромышленная Компания</w:t>
      </w:r>
      <w:r w:rsidRPr="00DB7720">
        <w:rPr>
          <w:rFonts w:ascii="Arial" w:hAnsi="Arial" w:cs="Arial"/>
          <w:sz w:val="20"/>
          <w:szCs w:val="20"/>
        </w:rPr>
        <w:t>»  (далее - Организатор Тендера) с целью получения любых скидок (наценок), преференций, а равно любых иных экономических преимуществ, вытекающих из гражданско-правовых отношений Сторон, создающие угрозу возникновения конфликта интересов между указанными лицами и одной из Сторон настоящего Соглашения. Под недружественным влиянием для целей настоящего Соглашения понимаются (включая, но не ограничиваясь перечисленными) любые формы экономического воздействия в денежной (наличной и/или безналичной) форме и/или в виде передачи (обещания передачи) имущества (а равно имущественных прав), как в рамках служебных переговоров (а равно деловой переписки, сложившейся практики отношений Сторон) представителей Сторон (как прямо уполномоченных на совершение определенных юридических и/или фактических действий, так и имеющих возможность оказывать влияние на таковые), так и вне их. Настоящее обязательство полностью распространяется также на любые подарки и/или иные возможные материальные либо нематериальные поощрения (включая обещание предоставления таковых в будущем). В случае нарушения настоящего Обязательства, Участник будет нести ответственность в соответствии с законодательством РФ, а также обязан будет возместить причиненные таким нарушением документально подтвержденные убытки.</w:t>
      </w:r>
    </w:p>
    <w:p w14:paraId="61C1DE0E" w14:textId="77777777" w:rsidR="008C0027" w:rsidRPr="00DB7720" w:rsidRDefault="008C0027" w:rsidP="00F354C0">
      <w:pPr>
        <w:pStyle w:val="a3"/>
        <w:numPr>
          <w:ilvl w:val="0"/>
          <w:numId w:val="2"/>
        </w:numPr>
        <w:spacing w:after="120"/>
        <w:ind w:left="284" w:hanging="295"/>
        <w:contextualSpacing w:val="0"/>
        <w:jc w:val="both"/>
        <w:rPr>
          <w:rFonts w:ascii="Arial" w:hAnsi="Arial" w:cs="Arial"/>
          <w:sz w:val="20"/>
          <w:szCs w:val="20"/>
        </w:rPr>
      </w:pPr>
      <w:r w:rsidRPr="00DB7720">
        <w:rPr>
          <w:rFonts w:ascii="Arial" w:hAnsi="Arial" w:cs="Arial"/>
          <w:sz w:val="20"/>
          <w:szCs w:val="20"/>
        </w:rPr>
        <w:t>Участник также заверяет Организатора Тендера в том, что он является добросовестным налогоплательщиком, не использует в своей деятельности схем агрессивного налогового планирования (не ведет финансово-хозяйственную деятельность с высоким налоговым риском), своевременно предоставляет в налоговые органы предусмотренную законодательством РФ достоверную отчетность, а также в том, что она проявляет должную степень осмотрительности в выборе своих Контрагентов. Компания понимает, что нарушение данного условия может повлечь ущерб для деловой репутации Организатора Тендера (его аффилированных лиц) и гарантирует его возмещение в полном объеме.</w:t>
      </w:r>
    </w:p>
    <w:p w14:paraId="61C1DE0F" w14:textId="77777777" w:rsidR="008C0027" w:rsidRPr="00DB7720" w:rsidRDefault="008C0027" w:rsidP="008C0027">
      <w:pPr>
        <w:jc w:val="both"/>
        <w:rPr>
          <w:rFonts w:ascii="Arial" w:hAnsi="Arial" w:cs="Arial"/>
          <w:b/>
          <w:sz w:val="20"/>
          <w:szCs w:val="20"/>
        </w:rPr>
      </w:pPr>
      <w:r w:rsidRPr="00DB7720">
        <w:rPr>
          <w:rFonts w:ascii="Arial" w:hAnsi="Arial" w:cs="Arial"/>
          <w:b/>
          <w:sz w:val="20"/>
          <w:szCs w:val="20"/>
        </w:rPr>
        <w:t>Приложения:</w:t>
      </w:r>
    </w:p>
    <w:p w14:paraId="61C1DE10" w14:textId="457EECBA" w:rsidR="008C0027" w:rsidRPr="00DB7720" w:rsidRDefault="008C0027" w:rsidP="00AA49B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7720">
        <w:rPr>
          <w:rFonts w:ascii="Arial" w:hAnsi="Arial" w:cs="Arial"/>
          <w:sz w:val="20"/>
          <w:szCs w:val="20"/>
        </w:rPr>
        <w:t xml:space="preserve">Приложения необходимо направлять в электронном виде на почтовый </w:t>
      </w:r>
      <w:proofErr w:type="gramStart"/>
      <w:r w:rsidRPr="00DB7720">
        <w:rPr>
          <w:rFonts w:ascii="Arial" w:hAnsi="Arial" w:cs="Arial"/>
          <w:sz w:val="20"/>
          <w:szCs w:val="20"/>
        </w:rPr>
        <w:t>адрес</w:t>
      </w:r>
      <w:proofErr w:type="gramEnd"/>
      <w:r w:rsidRPr="00DB7720">
        <w:rPr>
          <w:rFonts w:ascii="Arial" w:hAnsi="Arial" w:cs="Arial"/>
          <w:sz w:val="20"/>
          <w:szCs w:val="20"/>
        </w:rPr>
        <w:t xml:space="preserve"> </w:t>
      </w:r>
      <w:r w:rsidR="00402D70" w:rsidRPr="00981864">
        <w:rPr>
          <w:rFonts w:ascii="Arial" w:hAnsi="Arial" w:cs="Arial"/>
          <w:sz w:val="20"/>
          <w:szCs w:val="20"/>
        </w:rPr>
        <w:t>указанный в извещении</w:t>
      </w:r>
      <w:r w:rsidR="00402D70" w:rsidRPr="00402D70">
        <w:rPr>
          <w:rFonts w:ascii="Arial" w:hAnsi="Arial" w:cs="Arial"/>
          <w:sz w:val="20"/>
          <w:szCs w:val="20"/>
        </w:rPr>
        <w:t>.</w:t>
      </w:r>
    </w:p>
    <w:p w14:paraId="61C1DE11" w14:textId="77777777" w:rsidR="008C0027" w:rsidRPr="00DB7720" w:rsidRDefault="008C0027" w:rsidP="008C0027">
      <w:pPr>
        <w:jc w:val="both"/>
        <w:rPr>
          <w:rFonts w:ascii="Arial" w:hAnsi="Arial" w:cs="Arial"/>
          <w:b/>
          <w:sz w:val="20"/>
          <w:szCs w:val="20"/>
        </w:rPr>
      </w:pPr>
      <w:r w:rsidRPr="00DB7720">
        <w:rPr>
          <w:rFonts w:ascii="Arial" w:hAnsi="Arial" w:cs="Arial"/>
          <w:b/>
          <w:sz w:val="20"/>
          <w:szCs w:val="20"/>
        </w:rPr>
        <w:t>Обязательно предоставляемые документы</w:t>
      </w:r>
      <w:r w:rsidR="00552F51" w:rsidRPr="00DB7720">
        <w:rPr>
          <w:rFonts w:ascii="Arial" w:hAnsi="Arial" w:cs="Arial"/>
          <w:b/>
          <w:sz w:val="20"/>
          <w:szCs w:val="20"/>
        </w:rPr>
        <w:t>:</w:t>
      </w:r>
    </w:p>
    <w:p w14:paraId="61C1DE12" w14:textId="77777777" w:rsidR="001E2BF6" w:rsidRPr="00DB7720" w:rsidRDefault="001E2BF6" w:rsidP="001E2BF6">
      <w:pPr>
        <w:pStyle w:val="a3"/>
        <w:numPr>
          <w:ilvl w:val="0"/>
          <w:numId w:val="3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DB7720">
        <w:rPr>
          <w:rFonts w:ascii="Arial" w:hAnsi="Arial" w:cs="Arial"/>
          <w:sz w:val="20"/>
          <w:szCs w:val="20"/>
        </w:rPr>
        <w:t>Копия Устава компании</w:t>
      </w:r>
      <w:r w:rsidR="00AF661D" w:rsidRPr="00DB7720">
        <w:rPr>
          <w:rFonts w:ascii="Arial" w:hAnsi="Arial" w:cs="Arial"/>
          <w:sz w:val="20"/>
          <w:szCs w:val="20"/>
        </w:rPr>
        <w:t>.</w:t>
      </w:r>
    </w:p>
    <w:p w14:paraId="61C1DE13" w14:textId="77777777" w:rsidR="001E2BF6" w:rsidRPr="00DB7720" w:rsidRDefault="001E2BF6" w:rsidP="001E2BF6">
      <w:pPr>
        <w:pStyle w:val="a3"/>
        <w:numPr>
          <w:ilvl w:val="0"/>
          <w:numId w:val="3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DB7720">
        <w:rPr>
          <w:rFonts w:ascii="Arial" w:hAnsi="Arial" w:cs="Arial"/>
          <w:sz w:val="20"/>
          <w:szCs w:val="20"/>
        </w:rPr>
        <w:t>Копия решения (протокола) о назначении единоличного исполнительного органа</w:t>
      </w:r>
      <w:r w:rsidR="00AF661D" w:rsidRPr="00DB7720">
        <w:rPr>
          <w:rFonts w:ascii="Arial" w:hAnsi="Arial" w:cs="Arial"/>
          <w:sz w:val="20"/>
          <w:szCs w:val="20"/>
        </w:rPr>
        <w:t>.</w:t>
      </w:r>
    </w:p>
    <w:p w14:paraId="61C1DE14" w14:textId="77777777" w:rsidR="001E2BF6" w:rsidRPr="00DB7720" w:rsidRDefault="001E2BF6" w:rsidP="001E2BF6">
      <w:pPr>
        <w:pStyle w:val="a3"/>
        <w:numPr>
          <w:ilvl w:val="0"/>
          <w:numId w:val="3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DB7720">
        <w:rPr>
          <w:rFonts w:ascii="Arial" w:hAnsi="Arial" w:cs="Arial"/>
          <w:sz w:val="20"/>
          <w:szCs w:val="20"/>
        </w:rPr>
        <w:t>Копия выписки из ЕГРЮЛ, выданная не ранее чем за месяц до момента объявления Тендера</w:t>
      </w:r>
      <w:r w:rsidR="00AF661D" w:rsidRPr="00DB7720">
        <w:rPr>
          <w:rFonts w:ascii="Arial" w:hAnsi="Arial" w:cs="Arial"/>
          <w:sz w:val="20"/>
          <w:szCs w:val="20"/>
        </w:rPr>
        <w:t>.</w:t>
      </w:r>
    </w:p>
    <w:p w14:paraId="61C1DE15" w14:textId="77777777" w:rsidR="001E2BF6" w:rsidRPr="00DB7720" w:rsidRDefault="001E2BF6" w:rsidP="001E2BF6">
      <w:pPr>
        <w:pStyle w:val="a3"/>
        <w:numPr>
          <w:ilvl w:val="0"/>
          <w:numId w:val="3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DB7720">
        <w:rPr>
          <w:rFonts w:ascii="Arial" w:hAnsi="Arial" w:cs="Arial"/>
          <w:sz w:val="20"/>
          <w:szCs w:val="20"/>
        </w:rPr>
        <w:t>Копия лицензии / иной документ (допуск к определенным видам работ; документ, подтверждающий членство в СРО) указать: ___________________________________</w:t>
      </w:r>
      <w:r w:rsidR="00AF661D" w:rsidRPr="00DB7720">
        <w:rPr>
          <w:rFonts w:ascii="Arial" w:hAnsi="Arial" w:cs="Arial"/>
          <w:sz w:val="20"/>
          <w:szCs w:val="20"/>
        </w:rPr>
        <w:t>.</w:t>
      </w:r>
    </w:p>
    <w:p w14:paraId="61C1DE16" w14:textId="77777777" w:rsidR="001E2BF6" w:rsidRPr="00DB7720" w:rsidRDefault="001E2BF6" w:rsidP="001E2BF6">
      <w:pPr>
        <w:pStyle w:val="a3"/>
        <w:numPr>
          <w:ilvl w:val="0"/>
          <w:numId w:val="3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DB7720">
        <w:rPr>
          <w:rFonts w:ascii="Arial" w:hAnsi="Arial" w:cs="Arial"/>
          <w:sz w:val="20"/>
          <w:szCs w:val="20"/>
        </w:rPr>
        <w:t>Копия баланса с отметкой налогового органа о принятии, (или копия протокола входного контроля), либо свидетельство о применении упрощенной системы налогообложения</w:t>
      </w:r>
      <w:r w:rsidR="00AF661D" w:rsidRPr="00DB7720">
        <w:rPr>
          <w:rFonts w:ascii="Arial" w:hAnsi="Arial" w:cs="Arial"/>
          <w:sz w:val="20"/>
          <w:szCs w:val="20"/>
        </w:rPr>
        <w:t>.</w:t>
      </w:r>
    </w:p>
    <w:p w14:paraId="61C1DE17" w14:textId="77777777" w:rsidR="001E2BF6" w:rsidRPr="00DB7720" w:rsidRDefault="001E2BF6" w:rsidP="001E2BF6">
      <w:pPr>
        <w:pStyle w:val="a3"/>
        <w:numPr>
          <w:ilvl w:val="0"/>
          <w:numId w:val="3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DB7720">
        <w:rPr>
          <w:rFonts w:ascii="Arial" w:hAnsi="Arial" w:cs="Arial"/>
          <w:sz w:val="20"/>
          <w:szCs w:val="20"/>
        </w:rPr>
        <w:t>Копия отчета о прибылях и убытках с отметкой налогового органа о принятии, (или копия протокола входного контроля).</w:t>
      </w:r>
    </w:p>
    <w:p w14:paraId="61C1DE18" w14:textId="77777777" w:rsidR="001E2BF6" w:rsidRPr="00DB7720" w:rsidRDefault="001E2BF6" w:rsidP="008C0027">
      <w:pPr>
        <w:jc w:val="both"/>
        <w:rPr>
          <w:rFonts w:ascii="Arial" w:hAnsi="Arial" w:cs="Arial"/>
          <w:b/>
          <w:sz w:val="20"/>
          <w:szCs w:val="20"/>
        </w:rPr>
      </w:pPr>
    </w:p>
    <w:p w14:paraId="61C1DE19" w14:textId="77777777" w:rsidR="001E2BF6" w:rsidRPr="00DB7720" w:rsidRDefault="001E2BF6" w:rsidP="008C0027">
      <w:pPr>
        <w:jc w:val="both"/>
        <w:rPr>
          <w:rFonts w:ascii="Arial" w:hAnsi="Arial" w:cs="Arial"/>
          <w:b/>
          <w:sz w:val="20"/>
          <w:szCs w:val="20"/>
        </w:rPr>
      </w:pPr>
      <w:r w:rsidRPr="00DB7720">
        <w:rPr>
          <w:rFonts w:ascii="Arial" w:hAnsi="Arial" w:cs="Arial"/>
          <w:b/>
          <w:sz w:val="20"/>
          <w:szCs w:val="20"/>
        </w:rPr>
        <w:t>Дополнительная информация, предоставляемая на усмотрение претендентов</w:t>
      </w:r>
    </w:p>
    <w:p w14:paraId="61C1DE1A" w14:textId="77777777" w:rsidR="001E2BF6" w:rsidRPr="00DB7720" w:rsidRDefault="001E2BF6" w:rsidP="00552F51">
      <w:pPr>
        <w:pStyle w:val="a3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DB7720">
        <w:rPr>
          <w:rFonts w:ascii="Arial" w:hAnsi="Arial" w:cs="Arial"/>
          <w:sz w:val="20"/>
          <w:szCs w:val="20"/>
        </w:rPr>
        <w:t>Информация об имеющихся у претендента людских, производственных и финансовых ресур</w:t>
      </w:r>
      <w:r w:rsidR="00AF661D" w:rsidRPr="00DB7720">
        <w:rPr>
          <w:rFonts w:ascii="Arial" w:hAnsi="Arial" w:cs="Arial"/>
          <w:sz w:val="20"/>
          <w:szCs w:val="20"/>
        </w:rPr>
        <w:t>сах для исполнения обязательств.</w:t>
      </w:r>
    </w:p>
    <w:p w14:paraId="61C1DE1B" w14:textId="77777777" w:rsidR="001E2BF6" w:rsidRPr="00DB7720" w:rsidRDefault="001E2BF6" w:rsidP="00552F51">
      <w:pPr>
        <w:pStyle w:val="a3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DB7720">
        <w:rPr>
          <w:rFonts w:ascii="Arial" w:hAnsi="Arial" w:cs="Arial"/>
          <w:sz w:val="20"/>
          <w:szCs w:val="20"/>
        </w:rPr>
        <w:t>Информация об опыте участия претендента в ана</w:t>
      </w:r>
      <w:r w:rsidR="00AF661D" w:rsidRPr="00DB7720">
        <w:rPr>
          <w:rFonts w:ascii="Arial" w:hAnsi="Arial" w:cs="Arial"/>
          <w:sz w:val="20"/>
          <w:szCs w:val="20"/>
        </w:rPr>
        <w:t>логичных проектах (при наличии).</w:t>
      </w:r>
    </w:p>
    <w:p w14:paraId="61C1DE1C" w14:textId="77777777" w:rsidR="001E2BF6" w:rsidRPr="00DB7720" w:rsidRDefault="001E2BF6" w:rsidP="00552F51">
      <w:pPr>
        <w:pStyle w:val="a3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DB7720">
        <w:rPr>
          <w:rFonts w:ascii="Arial" w:hAnsi="Arial" w:cs="Arial"/>
          <w:sz w:val="20"/>
          <w:szCs w:val="20"/>
        </w:rPr>
        <w:t>Рекомендации клиентов (при наличии).</w:t>
      </w:r>
    </w:p>
    <w:p w14:paraId="61C1DE1D" w14:textId="77777777" w:rsidR="001E2BF6" w:rsidRPr="00DB7720" w:rsidRDefault="001E2BF6" w:rsidP="00552F51">
      <w:pPr>
        <w:pStyle w:val="a3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DB7720">
        <w:rPr>
          <w:rFonts w:ascii="Arial" w:hAnsi="Arial" w:cs="Arial"/>
          <w:sz w:val="20"/>
          <w:szCs w:val="20"/>
        </w:rPr>
        <w:t>Структура организации, наличие филиалов и дочерних организаций</w:t>
      </w:r>
      <w:r w:rsidR="00AF661D" w:rsidRPr="00DB7720">
        <w:rPr>
          <w:rFonts w:ascii="Arial" w:hAnsi="Arial" w:cs="Arial"/>
          <w:sz w:val="20"/>
          <w:szCs w:val="20"/>
        </w:rPr>
        <w:t>.</w:t>
      </w:r>
    </w:p>
    <w:p w14:paraId="61C1DE1E" w14:textId="77777777" w:rsidR="001E2BF6" w:rsidRPr="00DB7720" w:rsidRDefault="001E2BF6" w:rsidP="00552F51">
      <w:pPr>
        <w:pStyle w:val="a3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DB7720">
        <w:rPr>
          <w:rFonts w:ascii="Arial" w:hAnsi="Arial" w:cs="Arial"/>
          <w:sz w:val="20"/>
          <w:szCs w:val="20"/>
        </w:rPr>
        <w:t>Данные о субподрядчиках, копии лицензий этих субподрядчиков на соответствующие виды работ</w:t>
      </w:r>
      <w:r w:rsidR="00AF661D" w:rsidRPr="00DB7720">
        <w:rPr>
          <w:rFonts w:ascii="Arial" w:hAnsi="Arial" w:cs="Arial"/>
          <w:sz w:val="20"/>
          <w:szCs w:val="20"/>
        </w:rPr>
        <w:t>.</w:t>
      </w:r>
      <w:r w:rsidR="006913F8" w:rsidRPr="00DB7720">
        <w:rPr>
          <w:rFonts w:ascii="Arial" w:hAnsi="Arial" w:cs="Arial"/>
          <w:sz w:val="20"/>
          <w:szCs w:val="20"/>
        </w:rPr>
        <w:t xml:space="preserve"> </w:t>
      </w:r>
    </w:p>
    <w:p w14:paraId="61C1DE20" w14:textId="77777777" w:rsidR="008C0027" w:rsidRPr="00DB7720" w:rsidRDefault="008C0027" w:rsidP="008C0027">
      <w:pPr>
        <w:jc w:val="both"/>
        <w:rPr>
          <w:rFonts w:ascii="Arial" w:hAnsi="Arial" w:cs="Arial"/>
          <w:sz w:val="20"/>
          <w:szCs w:val="20"/>
        </w:rPr>
      </w:pPr>
    </w:p>
    <w:p w14:paraId="61C1DE21" w14:textId="77777777" w:rsidR="008C0027" w:rsidRPr="00DB7720" w:rsidRDefault="00DC26CC" w:rsidP="006913F8">
      <w:pPr>
        <w:tabs>
          <w:tab w:val="left" w:pos="3544"/>
          <w:tab w:val="left" w:pos="6663"/>
        </w:tabs>
        <w:jc w:val="both"/>
        <w:rPr>
          <w:rFonts w:ascii="Arial" w:hAnsi="Arial" w:cs="Arial"/>
          <w:sz w:val="20"/>
          <w:szCs w:val="20"/>
        </w:rPr>
      </w:pPr>
      <w:r w:rsidRPr="00DB7720">
        <w:rPr>
          <w:rFonts w:ascii="Arial" w:hAnsi="Arial" w:cs="Arial"/>
          <w:sz w:val="20"/>
          <w:szCs w:val="20"/>
        </w:rPr>
        <w:t>Генеральный директор</w:t>
      </w:r>
      <w:r w:rsidR="006913F8" w:rsidRPr="00DB7720">
        <w:rPr>
          <w:rFonts w:ascii="Arial" w:hAnsi="Arial" w:cs="Arial"/>
          <w:sz w:val="20"/>
          <w:szCs w:val="20"/>
        </w:rPr>
        <w:tab/>
      </w:r>
      <w:r w:rsidR="008C0027" w:rsidRPr="00DB7720">
        <w:rPr>
          <w:rFonts w:ascii="Arial" w:hAnsi="Arial" w:cs="Arial"/>
          <w:sz w:val="20"/>
          <w:szCs w:val="20"/>
        </w:rPr>
        <w:t>_____________________</w:t>
      </w:r>
      <w:r w:rsidR="008C0027" w:rsidRPr="00DB7720">
        <w:rPr>
          <w:rFonts w:ascii="Arial" w:hAnsi="Arial" w:cs="Arial"/>
          <w:sz w:val="20"/>
          <w:szCs w:val="20"/>
        </w:rPr>
        <w:tab/>
        <w:t>/____________________________/</w:t>
      </w:r>
    </w:p>
    <w:p w14:paraId="61C1DE23" w14:textId="7E145295" w:rsidR="004302E3" w:rsidRPr="00DB7720" w:rsidRDefault="006913F8" w:rsidP="00DB7720">
      <w:pPr>
        <w:tabs>
          <w:tab w:val="left" w:pos="4395"/>
          <w:tab w:val="left" w:pos="7655"/>
        </w:tabs>
        <w:rPr>
          <w:rFonts w:ascii="Arial" w:hAnsi="Arial" w:cs="Arial"/>
          <w:sz w:val="16"/>
          <w:szCs w:val="20"/>
        </w:rPr>
      </w:pPr>
      <w:r w:rsidRPr="00DB7720">
        <w:rPr>
          <w:rFonts w:ascii="Arial" w:hAnsi="Arial" w:cs="Arial"/>
          <w:sz w:val="16"/>
          <w:szCs w:val="20"/>
        </w:rPr>
        <w:tab/>
      </w:r>
      <w:r w:rsidR="008C0027" w:rsidRPr="00DB7720">
        <w:rPr>
          <w:rFonts w:ascii="Arial" w:hAnsi="Arial" w:cs="Arial"/>
          <w:sz w:val="16"/>
          <w:szCs w:val="20"/>
          <w:vertAlign w:val="superscript"/>
        </w:rPr>
        <w:t>(подпись)</w:t>
      </w:r>
      <w:r w:rsidR="00DC26CC" w:rsidRPr="00DB7720">
        <w:rPr>
          <w:rFonts w:ascii="Arial" w:hAnsi="Arial" w:cs="Arial"/>
          <w:sz w:val="16"/>
          <w:szCs w:val="20"/>
          <w:vertAlign w:val="superscript"/>
        </w:rPr>
        <w:tab/>
      </w:r>
      <w:r w:rsidR="008C0027" w:rsidRPr="00DB7720">
        <w:rPr>
          <w:rFonts w:ascii="Arial" w:hAnsi="Arial" w:cs="Arial"/>
          <w:sz w:val="16"/>
          <w:szCs w:val="20"/>
          <w:vertAlign w:val="superscript"/>
        </w:rPr>
        <w:t>(расшифровка подписи)</w:t>
      </w:r>
    </w:p>
    <w:sectPr w:rsidR="004302E3" w:rsidRPr="00DB7720" w:rsidSect="00DB7720">
      <w:headerReference w:type="default" r:id="rId13"/>
      <w:pgSz w:w="11906" w:h="16838"/>
      <w:pgMar w:top="851" w:right="851" w:bottom="851" w:left="851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A6DC3" w14:textId="77777777" w:rsidR="00052BD0" w:rsidRDefault="00052BD0" w:rsidP="00EF7D9B">
      <w:r>
        <w:separator/>
      </w:r>
    </w:p>
  </w:endnote>
  <w:endnote w:type="continuationSeparator" w:id="0">
    <w:p w14:paraId="31D8EA13" w14:textId="77777777" w:rsidR="00052BD0" w:rsidRDefault="00052BD0" w:rsidP="00EF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01A47" w14:textId="77777777" w:rsidR="00052BD0" w:rsidRDefault="00052BD0" w:rsidP="00EF7D9B">
      <w:r>
        <w:separator/>
      </w:r>
    </w:p>
  </w:footnote>
  <w:footnote w:type="continuationSeparator" w:id="0">
    <w:p w14:paraId="0F013756" w14:textId="77777777" w:rsidR="00052BD0" w:rsidRDefault="00052BD0" w:rsidP="00EF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30F80" w14:textId="11E80134" w:rsidR="00EF7D9B" w:rsidRPr="006D0133" w:rsidRDefault="00EF7D9B" w:rsidP="00EF7D9B">
    <w:pPr>
      <w:jc w:val="right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 xml:space="preserve">Приложение </w:t>
    </w:r>
    <w:r>
      <w:rPr>
        <w:rFonts w:ascii="Arial" w:hAnsi="Arial"/>
        <w:sz w:val="22"/>
        <w:szCs w:val="22"/>
        <w:lang w:val="en-US"/>
      </w:rPr>
      <w:t>3</w:t>
    </w:r>
    <w:r w:rsidRPr="006D0133">
      <w:rPr>
        <w:rFonts w:ascii="Arial" w:hAnsi="Arial"/>
        <w:sz w:val="22"/>
        <w:szCs w:val="22"/>
      </w:rPr>
      <w:t xml:space="preserve"> </w:t>
    </w:r>
  </w:p>
  <w:p w14:paraId="76DC8F8F" w14:textId="6953D316" w:rsidR="00EF7D9B" w:rsidRDefault="00EF7D9B" w:rsidP="00EF7D9B">
    <w:pPr>
      <w:jc w:val="right"/>
      <w:rPr>
        <w:rFonts w:ascii="Arial" w:hAnsi="Arial"/>
        <w:sz w:val="22"/>
        <w:szCs w:val="22"/>
      </w:rPr>
    </w:pPr>
    <w:r w:rsidRPr="006D0133">
      <w:rPr>
        <w:rFonts w:ascii="Arial" w:hAnsi="Arial"/>
        <w:sz w:val="22"/>
        <w:szCs w:val="22"/>
      </w:rPr>
      <w:t>к Тендерному регламенту</w:t>
    </w:r>
  </w:p>
  <w:p w14:paraId="6588476B" w14:textId="77777777" w:rsidR="00EF7D9B" w:rsidRDefault="00EF7D9B" w:rsidP="00EF7D9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847"/>
    <w:multiLevelType w:val="hybridMultilevel"/>
    <w:tmpl w:val="1064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32401"/>
    <w:multiLevelType w:val="hybridMultilevel"/>
    <w:tmpl w:val="64E2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324A2"/>
    <w:multiLevelType w:val="hybridMultilevel"/>
    <w:tmpl w:val="26D6324A"/>
    <w:lvl w:ilvl="0" w:tplc="B5C27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F7B3C"/>
    <w:multiLevelType w:val="hybridMultilevel"/>
    <w:tmpl w:val="26D6324A"/>
    <w:lvl w:ilvl="0" w:tplc="B5C27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27"/>
    <w:rsid w:val="00042500"/>
    <w:rsid w:val="00052BD0"/>
    <w:rsid w:val="000D187D"/>
    <w:rsid w:val="000E3B32"/>
    <w:rsid w:val="001E2BF6"/>
    <w:rsid w:val="00402D70"/>
    <w:rsid w:val="004302E3"/>
    <w:rsid w:val="005009F9"/>
    <w:rsid w:val="00552F51"/>
    <w:rsid w:val="005C6B27"/>
    <w:rsid w:val="006913F8"/>
    <w:rsid w:val="006D76FC"/>
    <w:rsid w:val="008C0027"/>
    <w:rsid w:val="00A8797C"/>
    <w:rsid w:val="00AA49B2"/>
    <w:rsid w:val="00AB01C4"/>
    <w:rsid w:val="00AF661D"/>
    <w:rsid w:val="00B62373"/>
    <w:rsid w:val="00DB7720"/>
    <w:rsid w:val="00DC26CC"/>
    <w:rsid w:val="00ED2094"/>
    <w:rsid w:val="00EF7D9B"/>
    <w:rsid w:val="00F3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1D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7D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7D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7D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7D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7D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7D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0A21173EAE314E92DC9F33C858610E" ma:contentTypeVersion="3" ma:contentTypeDescription="Создание документа." ma:contentTypeScope="" ma:versionID="aab45de790fadc8d8f49cf81f1e834da">
  <xsd:schema xmlns:xsd="http://www.w3.org/2001/XMLSchema" xmlns:xs="http://www.w3.org/2001/XMLSchema" xmlns:p="http://schemas.microsoft.com/office/2006/metadata/properties" xmlns:ns1="http://schemas.microsoft.com/sharepoint/v3" xmlns:ns2="e7333a6b-0109-447a-b534-7030e2b4157c" xmlns:ns3="http://schemas.microsoft.com/sharepoint/v4" targetNamespace="http://schemas.microsoft.com/office/2006/metadata/properties" ma:root="true" ma:fieldsID="810d047070c12ddcab88a4b98b414005" ns1:_="" ns2:_="" ns3:_="">
    <xsd:import namespace="http://schemas.microsoft.com/sharepoint/v3"/>
    <xsd:import namespace="e7333a6b-0109-447a-b534-7030e2b4157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2" nillable="true" ma:displayName="Объявленная запись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Состояние записи и удержания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33a6b-0109-447a-b534-7030e2b415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e7333a6b-0109-447a-b534-7030e2b4157c">RRPK-13-60354</_dlc_DocId>
    <_dlc_DocIdUrl xmlns="e7333a6b-0109-447a-b534-7030e2b4157c">
      <Url>https://intranet.corp-msk.com/teams/IT/_layouts/15/DocIdRedir.aspx?ID=RRPK-13-60354</Url>
      <Description>RRPK-13-60354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E8A40-B6A9-44D3-89B3-5FD54A124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333a6b-0109-447a-b534-7030e2b4157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A89402-12F7-47DB-A9F0-027A4F34AA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ACBFD2-ABE0-4F86-8519-6EA6474104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8C72F0-E04D-45CF-8049-DC913E01E2B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e7333a6b-0109-447a-b534-7030e2b4157c"/>
  </ds:schemaRefs>
</ds:datastoreItem>
</file>

<file path=customXml/itemProps5.xml><?xml version="1.0" encoding="utf-8"?>
<ds:datastoreItem xmlns:ds="http://schemas.openxmlformats.org/officeDocument/2006/customXml" ds:itemID="{19A37C3A-38B6-41E9-BE6A-7E53551B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Агранович Сергей Иосифович</dc:creator>
  <cp:keywords/>
  <dc:description/>
  <cp:lastModifiedBy>RFAdmin</cp:lastModifiedBy>
  <cp:revision>4</cp:revision>
  <dcterms:created xsi:type="dcterms:W3CDTF">2018-09-06T11:02:00Z</dcterms:created>
  <dcterms:modified xsi:type="dcterms:W3CDTF">2020-01-30T05:51:00Z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0x010100400A21173EAE314E92DC9F33C858610E</vt:lpwstr>
  </property>
  <property fmtid="{D5CDD505-2E9C-101B-9397-08002B2CF9AE}" pid="3" name="_dlc_DocIdItemGuid">
    <vt:lpwstr>060230a8-b361-47ff-ab8d-ca533a89ef2c</vt:lpwstr>
  </property>
</Properties>
</file>